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536E6FB8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FB5902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36730E1" w14:textId="77777777" w:rsidR="00F43710" w:rsidRDefault="0003614C" w:rsidP="00DA7215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Química Inorgânica</w:t>
            </w:r>
            <w:r w:rsidR="00DA7215" w:rsidRPr="00DA7215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>II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8CB215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3CB259A" w14:textId="77777777" w:rsidR="00F43710" w:rsidRDefault="0003614C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IQG</w:t>
            </w:r>
            <w:r w:rsidR="00DA7215">
              <w:rPr>
                <w:rFonts w:ascii="Arial" w:hAnsi="Arial" w:cs="Arial"/>
                <w:b/>
              </w:rPr>
              <w:t>36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F43710" w14:paraId="0E695625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EC0B98A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9AB8D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B2553F" w14:textId="77777777" w:rsidR="00F43710" w:rsidRDefault="0003614C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87D016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B3951" w14:textId="77777777" w:rsidR="00F43710" w:rsidRDefault="0003614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27FB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963A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618412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145E10" w14:textId="77777777" w:rsidR="00F43710" w:rsidRDefault="0003614C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43710" w14:paraId="7123A2A5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A1A841B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64B08A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6D609" w14:textId="77777777" w:rsidR="00F43710" w:rsidRDefault="0003614C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09E176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46EC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9E5F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08E8C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9D6501D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CC4945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374B327A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239830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3925A35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09B64F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47D3D09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39B4BE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BC8BC8" w14:textId="77777777" w:rsidR="00F43710" w:rsidRDefault="005468D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546A67BC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ADC3C59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E040DDB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C94572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1DFA59E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BE1784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D16DB4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538DA496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11A6CD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DCF44C2" w14:textId="77777777" w:rsidR="00F43710" w:rsidRDefault="00E35E70" w:rsidP="00DA7215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(P) IQG</w:t>
            </w:r>
            <w:r w:rsidR="00DA7215">
              <w:rPr>
                <w:rFonts w:ascii="Arial" w:hAnsi="Arial" w:cs="Arial"/>
                <w:b/>
                <w:bCs/>
                <w:sz w:val="20"/>
                <w:szCs w:val="20"/>
              </w:rPr>
              <w:t>354 - Química Inorgânica I</w:t>
            </w:r>
          </w:p>
        </w:tc>
      </w:tr>
      <w:tr w:rsidR="00F43710" w14:paraId="47F180E4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BEFEDB9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7FCD3D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16EA7B9B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4E46826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94957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35E95E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788D1A4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059FA9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CABBA3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792B495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352FB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7556E1" w14:textId="77777777" w:rsidR="0019236E" w:rsidRPr="0019236E" w:rsidRDefault="0019236E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9236E">
              <w:rPr>
                <w:rFonts w:ascii="Arial" w:hAnsi="Arial" w:cs="Arial"/>
                <w:b/>
              </w:rPr>
              <w:t xml:space="preserve">1 - TEORIA DO CAMPO CRISTALINO. </w:t>
            </w:r>
          </w:p>
          <w:p w14:paraId="2F92BAD3" w14:textId="77777777" w:rsidR="0019236E" w:rsidRDefault="0019236E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2B15F643" w14:textId="77777777" w:rsidR="0019236E" w:rsidRDefault="0019236E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19236E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 xml:space="preserve"> -</w:t>
            </w:r>
            <w:r w:rsidRPr="0019236E">
              <w:rPr>
                <w:rFonts w:ascii="Arial" w:hAnsi="Arial" w:cs="Arial"/>
              </w:rPr>
              <w:t xml:space="preserve"> Desdobramento dos Níveis de Energia dos Orbitais d nos Campos Octaédrico, Tetraédrico, Tetragonal e Quadrado Planar.  </w:t>
            </w:r>
          </w:p>
          <w:p w14:paraId="0495385E" w14:textId="77777777" w:rsidR="0019236E" w:rsidRDefault="0019236E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19236E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 xml:space="preserve"> -</w:t>
            </w:r>
            <w:r w:rsidRPr="0019236E">
              <w:rPr>
                <w:rFonts w:ascii="Arial" w:hAnsi="Arial" w:cs="Arial"/>
              </w:rPr>
              <w:t xml:space="preserve"> Energia de Estabilização no Campo Cristalino.  </w:t>
            </w:r>
          </w:p>
          <w:p w14:paraId="6BA02152" w14:textId="77777777" w:rsidR="00E6397E" w:rsidRPr="003239F4" w:rsidRDefault="0019236E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19236E">
              <w:rPr>
                <w:rFonts w:ascii="Arial" w:hAnsi="Arial" w:cs="Arial"/>
              </w:rPr>
              <w:t xml:space="preserve">1.3 </w:t>
            </w:r>
            <w:r>
              <w:rPr>
                <w:rFonts w:ascii="Arial" w:hAnsi="Arial" w:cs="Arial"/>
              </w:rPr>
              <w:t xml:space="preserve">- </w:t>
            </w:r>
            <w:r w:rsidRPr="0019236E">
              <w:rPr>
                <w:rFonts w:ascii="Arial" w:hAnsi="Arial" w:cs="Arial"/>
              </w:rPr>
              <w:t>Energia de Emparelhamento de Elétrons e os Casos de Spin Alto e Baixo.</w:t>
            </w:r>
          </w:p>
        </w:tc>
      </w:tr>
      <w:tr w:rsidR="00F43710" w14:paraId="31A3788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A86C1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4762BB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AEAA80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5294C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234F31" w14:textId="77777777" w:rsidR="0019236E" w:rsidRDefault="0019236E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19236E">
              <w:rPr>
                <w:rFonts w:ascii="Arial" w:hAnsi="Arial" w:cs="Arial"/>
              </w:rPr>
              <w:t xml:space="preserve">1.4 </w:t>
            </w:r>
            <w:r>
              <w:rPr>
                <w:rFonts w:ascii="Arial" w:hAnsi="Arial" w:cs="Arial"/>
              </w:rPr>
              <w:t xml:space="preserve">- </w:t>
            </w:r>
            <w:r w:rsidRPr="0019236E">
              <w:rPr>
                <w:rFonts w:ascii="Arial" w:hAnsi="Arial" w:cs="Arial"/>
              </w:rPr>
              <w:t xml:space="preserve">Fatores que Afetam o Valor de 10Dq.  </w:t>
            </w:r>
          </w:p>
          <w:p w14:paraId="73A1F904" w14:textId="77777777" w:rsidR="0019236E" w:rsidRDefault="0019236E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19236E">
              <w:rPr>
                <w:rFonts w:ascii="Arial" w:hAnsi="Arial" w:cs="Arial"/>
              </w:rPr>
              <w:t xml:space="preserve">1.5 </w:t>
            </w:r>
            <w:r>
              <w:rPr>
                <w:rFonts w:ascii="Arial" w:hAnsi="Arial" w:cs="Arial"/>
              </w:rPr>
              <w:t xml:space="preserve">- </w:t>
            </w:r>
            <w:r w:rsidRPr="0019236E">
              <w:rPr>
                <w:rFonts w:ascii="Arial" w:hAnsi="Arial" w:cs="Arial"/>
              </w:rPr>
              <w:t>Evidências Experimentais da Energia de Estabilização do Campo Cristalino.  1.6</w:t>
            </w:r>
            <w:r>
              <w:rPr>
                <w:rFonts w:ascii="Arial" w:hAnsi="Arial" w:cs="Arial"/>
              </w:rPr>
              <w:t xml:space="preserve"> -</w:t>
            </w:r>
            <w:r w:rsidRPr="0019236E">
              <w:rPr>
                <w:rFonts w:ascii="Arial" w:hAnsi="Arial" w:cs="Arial"/>
              </w:rPr>
              <w:t xml:space="preserve"> Distorção Tetragonal e o Efeito JAHN-TELLER.  </w:t>
            </w:r>
          </w:p>
          <w:p w14:paraId="27DB1613" w14:textId="77777777" w:rsidR="00F43710" w:rsidRPr="002F34ED" w:rsidRDefault="0019236E" w:rsidP="00DA721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19236E">
              <w:rPr>
                <w:rFonts w:ascii="Arial" w:hAnsi="Arial" w:cs="Arial"/>
              </w:rPr>
              <w:t>1.7</w:t>
            </w:r>
            <w:r>
              <w:rPr>
                <w:rFonts w:ascii="Arial" w:hAnsi="Arial" w:cs="Arial"/>
              </w:rPr>
              <w:t xml:space="preserve"> -</w:t>
            </w:r>
            <w:r w:rsidRPr="0019236E">
              <w:rPr>
                <w:rFonts w:ascii="Arial" w:hAnsi="Arial" w:cs="Arial"/>
              </w:rPr>
              <w:t xml:space="preserve"> Fatores que Governam a Preferência entre Coordenação Octaédrica e Tetraédrica.</w:t>
            </w:r>
          </w:p>
        </w:tc>
      </w:tr>
      <w:tr w:rsidR="00F43710" w14:paraId="4CDCC7C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3DC9B3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6F9CBC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0B8CA4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E9750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3ACBC2" w14:textId="77777777" w:rsidR="00997BEA" w:rsidRPr="00997BEA" w:rsidRDefault="00997BEA" w:rsidP="00997BEA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997BEA">
              <w:rPr>
                <w:rFonts w:ascii="Arial" w:hAnsi="Arial" w:cs="Arial"/>
                <w:b/>
              </w:rPr>
              <w:t>2 - TEORIA DE ORBITAIS MOLECULARES APLICADA</w:t>
            </w:r>
            <w:r>
              <w:rPr>
                <w:rFonts w:ascii="Arial" w:hAnsi="Arial" w:cs="Arial"/>
                <w:b/>
              </w:rPr>
              <w:t>S</w:t>
            </w:r>
            <w:r w:rsidRPr="00997BEA">
              <w:rPr>
                <w:rFonts w:ascii="Arial" w:hAnsi="Arial" w:cs="Arial"/>
                <w:b/>
              </w:rPr>
              <w:t xml:space="preserve"> AOS COMPOSTOS DE COORDENAÇÃO. </w:t>
            </w:r>
          </w:p>
          <w:p w14:paraId="71A798E1" w14:textId="77777777" w:rsidR="00997BEA" w:rsidRDefault="00997BEA" w:rsidP="00997BE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45A0F3E9" w14:textId="77777777" w:rsidR="00997BEA" w:rsidRDefault="00997BEA" w:rsidP="00997BE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997BEA">
              <w:rPr>
                <w:rFonts w:ascii="Arial" w:hAnsi="Arial" w:cs="Arial"/>
              </w:rPr>
              <w:t xml:space="preserve">2.1 </w:t>
            </w:r>
            <w:r>
              <w:rPr>
                <w:rFonts w:ascii="Arial" w:hAnsi="Arial" w:cs="Arial"/>
              </w:rPr>
              <w:t xml:space="preserve">- </w:t>
            </w:r>
            <w:r w:rsidRPr="00997BEA">
              <w:rPr>
                <w:rFonts w:ascii="Arial" w:hAnsi="Arial" w:cs="Arial"/>
              </w:rPr>
              <w:t xml:space="preserve">Combinações Permitidas dos Orbitais Ligantes na Simetria Octaédrica.  </w:t>
            </w:r>
          </w:p>
          <w:p w14:paraId="4ABA1B5E" w14:textId="77777777" w:rsidR="00631988" w:rsidRPr="00EF5E71" w:rsidRDefault="00997BEA" w:rsidP="00997BE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997BEA">
              <w:rPr>
                <w:rFonts w:ascii="Arial" w:hAnsi="Arial" w:cs="Arial"/>
              </w:rPr>
              <w:t xml:space="preserve">2.2 </w:t>
            </w:r>
            <w:r>
              <w:rPr>
                <w:rFonts w:ascii="Arial" w:hAnsi="Arial" w:cs="Arial"/>
              </w:rPr>
              <w:t xml:space="preserve">- </w:t>
            </w:r>
            <w:r w:rsidRPr="00997BEA">
              <w:rPr>
                <w:rFonts w:ascii="Arial" w:hAnsi="Arial" w:cs="Arial"/>
              </w:rPr>
              <w:t>Diagrama de Orb</w:t>
            </w:r>
            <w:r>
              <w:rPr>
                <w:rFonts w:ascii="Arial" w:hAnsi="Arial" w:cs="Arial"/>
              </w:rPr>
              <w:t xml:space="preserve">itais Moleculares das Ligações </w:t>
            </w:r>
            <m:oMath>
              <m:r>
                <w:rPr>
                  <w:rFonts w:ascii="Cambria Math" w:hAnsi="Cambria Math" w:cs="Arial"/>
                </w:rPr>
                <m:t>σ</m:t>
              </m:r>
            </m:oMath>
            <w:r>
              <w:rPr>
                <w:rFonts w:ascii="Arial" w:hAnsi="Arial" w:cs="Arial"/>
              </w:rPr>
              <w:t xml:space="preserve"> e </w:t>
            </w:r>
            <m:oMath>
              <m:r>
                <w:rPr>
                  <w:rFonts w:ascii="Cambria Math" w:hAnsi="Cambria Math" w:cs="Arial"/>
                </w:rPr>
                <m:t>π</m:t>
              </m:r>
            </m:oMath>
            <w:r w:rsidRPr="00997BEA">
              <w:rPr>
                <w:rFonts w:ascii="Arial" w:hAnsi="Arial" w:cs="Arial"/>
              </w:rPr>
              <w:t xml:space="preserve"> para Compostos de Coordenação Octaédricos.</w:t>
            </w:r>
          </w:p>
        </w:tc>
      </w:tr>
      <w:tr w:rsidR="00F43710" w14:paraId="4788ED2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35CE0E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2EC00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D721E7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FF0EF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EE0819" w14:textId="77777777" w:rsidR="00997BEA" w:rsidRPr="00997BEA" w:rsidRDefault="00997BEA" w:rsidP="00997BEA">
            <w:pPr>
              <w:jc w:val="both"/>
              <w:rPr>
                <w:rFonts w:ascii="Arial" w:hAnsi="Arial" w:cs="Arial"/>
                <w:b/>
              </w:rPr>
            </w:pPr>
            <w:r w:rsidRPr="00997BEA">
              <w:rPr>
                <w:rFonts w:ascii="Arial" w:hAnsi="Arial" w:cs="Arial"/>
                <w:b/>
              </w:rPr>
              <w:t xml:space="preserve">3 - ESPECTRO ELETRÔNICO.  </w:t>
            </w:r>
          </w:p>
          <w:p w14:paraId="27B9965A" w14:textId="77777777" w:rsidR="00997BEA" w:rsidRDefault="00997BEA" w:rsidP="00997BEA">
            <w:pPr>
              <w:jc w:val="both"/>
              <w:rPr>
                <w:rFonts w:ascii="Arial" w:hAnsi="Arial" w:cs="Arial"/>
              </w:rPr>
            </w:pPr>
          </w:p>
          <w:p w14:paraId="15C9CA6C" w14:textId="77777777" w:rsidR="00541BC4" w:rsidRDefault="00997BEA" w:rsidP="00997BEA">
            <w:pPr>
              <w:jc w:val="both"/>
              <w:rPr>
                <w:rFonts w:ascii="Arial" w:hAnsi="Arial" w:cs="Arial"/>
              </w:rPr>
            </w:pPr>
            <w:r w:rsidRPr="00997BEA">
              <w:rPr>
                <w:rFonts w:ascii="Arial" w:hAnsi="Arial" w:cs="Arial"/>
              </w:rPr>
              <w:t>3.1</w:t>
            </w:r>
            <w:r>
              <w:rPr>
                <w:rFonts w:ascii="Arial" w:hAnsi="Arial" w:cs="Arial"/>
              </w:rPr>
              <w:t xml:space="preserve"> -</w:t>
            </w:r>
            <w:r w:rsidRPr="00997BEA">
              <w:rPr>
                <w:rFonts w:ascii="Arial" w:hAnsi="Arial" w:cs="Arial"/>
              </w:rPr>
              <w:t xml:space="preserve"> Termos Espectrais para as Configurações Eletrônicas </w:t>
            </w:r>
            <w:proofErr w:type="spellStart"/>
            <w:r w:rsidRPr="00997BEA">
              <w:rPr>
                <w:rFonts w:ascii="Arial" w:hAnsi="Arial" w:cs="Arial"/>
              </w:rPr>
              <w:t>d</w:t>
            </w:r>
            <w:r w:rsidRPr="00997BEA">
              <w:rPr>
                <w:rFonts w:ascii="Arial" w:hAnsi="Arial" w:cs="Arial"/>
                <w:vertAlign w:val="superscript"/>
              </w:rPr>
              <w:t>n</w:t>
            </w:r>
            <w:proofErr w:type="spellEnd"/>
            <w:r w:rsidRPr="00997BEA">
              <w:rPr>
                <w:rFonts w:ascii="Arial" w:hAnsi="Arial" w:cs="Arial"/>
              </w:rPr>
              <w:t xml:space="preserve"> e seus Desdobramentos em Campo Octaédrico.  </w:t>
            </w:r>
          </w:p>
          <w:p w14:paraId="79674EE6" w14:textId="77777777" w:rsidR="00541BC4" w:rsidRDefault="00997BEA" w:rsidP="00541BC4">
            <w:pPr>
              <w:jc w:val="both"/>
              <w:rPr>
                <w:rFonts w:ascii="Arial" w:hAnsi="Arial" w:cs="Arial"/>
              </w:rPr>
            </w:pPr>
            <w:r w:rsidRPr="00997BEA">
              <w:rPr>
                <w:rFonts w:ascii="Arial" w:hAnsi="Arial" w:cs="Arial"/>
              </w:rPr>
              <w:t xml:space="preserve">3.2 </w:t>
            </w:r>
            <w:r w:rsidR="00541BC4">
              <w:rPr>
                <w:rFonts w:ascii="Arial" w:hAnsi="Arial" w:cs="Arial"/>
              </w:rPr>
              <w:t xml:space="preserve">- </w:t>
            </w:r>
            <w:r w:rsidRPr="00997BEA">
              <w:rPr>
                <w:rFonts w:ascii="Arial" w:hAnsi="Arial" w:cs="Arial"/>
              </w:rPr>
              <w:t>Diagramas de Correl</w:t>
            </w:r>
            <w:r w:rsidR="00541BC4">
              <w:rPr>
                <w:rFonts w:ascii="Arial" w:hAnsi="Arial" w:cs="Arial"/>
              </w:rPr>
              <w:t xml:space="preserve">ação.  3.3 Cálculos de </w:t>
            </w:r>
            <w:proofErr w:type="spellStart"/>
            <w:r w:rsidR="00541BC4">
              <w:rPr>
                <w:rFonts w:ascii="Arial" w:hAnsi="Arial" w:cs="Arial"/>
              </w:rPr>
              <w:t>Dq</w:t>
            </w:r>
            <w:proofErr w:type="spellEnd"/>
            <w:r w:rsidR="00541BC4">
              <w:rPr>
                <w:rFonts w:ascii="Arial" w:hAnsi="Arial" w:cs="Arial"/>
              </w:rPr>
              <w:t xml:space="preserve"> e B. </w:t>
            </w:r>
          </w:p>
          <w:p w14:paraId="0B4ABA34" w14:textId="77777777" w:rsidR="00F43710" w:rsidRDefault="00997BEA" w:rsidP="00541BC4">
            <w:pPr>
              <w:jc w:val="both"/>
              <w:rPr>
                <w:rFonts w:ascii="Arial" w:hAnsi="Arial" w:cs="Arial"/>
              </w:rPr>
            </w:pPr>
            <w:r w:rsidRPr="00997BEA">
              <w:rPr>
                <w:rFonts w:ascii="Arial" w:hAnsi="Arial" w:cs="Arial"/>
              </w:rPr>
              <w:t xml:space="preserve">3.4 </w:t>
            </w:r>
            <w:r w:rsidR="00541BC4">
              <w:rPr>
                <w:rFonts w:ascii="Arial" w:hAnsi="Arial" w:cs="Arial"/>
              </w:rPr>
              <w:t xml:space="preserve">- </w:t>
            </w:r>
            <w:r w:rsidRPr="00997BEA">
              <w:rPr>
                <w:rFonts w:ascii="Arial" w:hAnsi="Arial" w:cs="Arial"/>
              </w:rPr>
              <w:t>Diagramas de ORGEL e TANABE-SUGANO.</w:t>
            </w:r>
          </w:p>
          <w:p w14:paraId="4CD61F0D" w14:textId="77777777" w:rsidR="0019019A" w:rsidRPr="00257726" w:rsidRDefault="0019019A" w:rsidP="00541BC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3.5</w:t>
            </w:r>
            <w:r>
              <w:rPr>
                <w:rFonts w:ascii="Arial" w:hAnsi="Arial" w:cs="Arial"/>
              </w:rPr>
              <w:t xml:space="preserve"> -</w:t>
            </w:r>
            <w:r w:rsidRPr="00541BC4">
              <w:rPr>
                <w:rFonts w:ascii="Arial" w:hAnsi="Arial" w:cs="Arial"/>
              </w:rPr>
              <w:t xml:space="preserve"> Bandas de Transferência de Cargas.  </w:t>
            </w:r>
          </w:p>
        </w:tc>
      </w:tr>
      <w:tr w:rsidR="00F43710" w14:paraId="199261C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07DF4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0C652D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477FA38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BD5DC5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C2FF92" w14:textId="77777777" w:rsidR="00541BC4" w:rsidRDefault="00541BC4" w:rsidP="00961928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3.6 </w:t>
            </w:r>
            <w:r>
              <w:rPr>
                <w:rFonts w:ascii="Arial" w:hAnsi="Arial" w:cs="Arial"/>
              </w:rPr>
              <w:t xml:space="preserve">- </w:t>
            </w:r>
            <w:r w:rsidRPr="00541BC4">
              <w:rPr>
                <w:rFonts w:ascii="Arial" w:hAnsi="Arial" w:cs="Arial"/>
              </w:rPr>
              <w:t xml:space="preserve">Larguras das Bandas.  </w:t>
            </w:r>
          </w:p>
          <w:p w14:paraId="59D355EF" w14:textId="77777777" w:rsidR="00541BC4" w:rsidRDefault="00541BC4" w:rsidP="00961928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3.7 </w:t>
            </w:r>
            <w:r>
              <w:rPr>
                <w:rFonts w:ascii="Arial" w:hAnsi="Arial" w:cs="Arial"/>
              </w:rPr>
              <w:t xml:space="preserve">- </w:t>
            </w:r>
            <w:r w:rsidRPr="00541BC4">
              <w:rPr>
                <w:rFonts w:ascii="Arial" w:hAnsi="Arial" w:cs="Arial"/>
              </w:rPr>
              <w:t xml:space="preserve">Regras de Seleção.  </w:t>
            </w:r>
          </w:p>
          <w:p w14:paraId="1B94A01F" w14:textId="77777777" w:rsidR="00541BC4" w:rsidRDefault="00541BC4" w:rsidP="00961928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3.8</w:t>
            </w:r>
            <w:r>
              <w:rPr>
                <w:rFonts w:ascii="Arial" w:hAnsi="Arial" w:cs="Arial"/>
              </w:rPr>
              <w:t xml:space="preserve"> -</w:t>
            </w:r>
            <w:r w:rsidRPr="00541BC4">
              <w:rPr>
                <w:rFonts w:ascii="Arial" w:hAnsi="Arial" w:cs="Arial"/>
              </w:rPr>
              <w:t xml:space="preserve"> </w:t>
            </w:r>
            <w:proofErr w:type="spellStart"/>
            <w:r w:rsidRPr="00541BC4">
              <w:rPr>
                <w:rFonts w:ascii="Arial" w:hAnsi="Arial" w:cs="Arial"/>
              </w:rPr>
              <w:t>Côr</w:t>
            </w:r>
            <w:proofErr w:type="spellEnd"/>
            <w:r w:rsidRPr="00541BC4">
              <w:rPr>
                <w:rFonts w:ascii="Arial" w:hAnsi="Arial" w:cs="Arial"/>
              </w:rPr>
              <w:t xml:space="preserve"> de Complexos.  </w:t>
            </w:r>
          </w:p>
          <w:p w14:paraId="2FCF8720" w14:textId="77777777" w:rsidR="00B61E87" w:rsidRPr="00257726" w:rsidRDefault="00541BC4" w:rsidP="00961928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3.9 </w:t>
            </w:r>
            <w:r>
              <w:rPr>
                <w:rFonts w:ascii="Arial" w:hAnsi="Arial" w:cs="Arial"/>
              </w:rPr>
              <w:t xml:space="preserve">- </w:t>
            </w:r>
            <w:r w:rsidRPr="00541BC4">
              <w:rPr>
                <w:rFonts w:ascii="Arial" w:hAnsi="Arial" w:cs="Arial"/>
              </w:rPr>
              <w:t xml:space="preserve">Efeitos </w:t>
            </w:r>
            <w:proofErr w:type="spellStart"/>
            <w:r w:rsidRPr="00541BC4">
              <w:rPr>
                <w:rFonts w:ascii="Arial" w:hAnsi="Arial" w:cs="Arial"/>
              </w:rPr>
              <w:t>Batocrômico</w:t>
            </w:r>
            <w:proofErr w:type="spellEnd"/>
            <w:r w:rsidRPr="00541BC4">
              <w:rPr>
                <w:rFonts w:ascii="Arial" w:hAnsi="Arial" w:cs="Arial"/>
              </w:rPr>
              <w:t xml:space="preserve"> e </w:t>
            </w:r>
            <w:proofErr w:type="spellStart"/>
            <w:r w:rsidRPr="00541BC4">
              <w:rPr>
                <w:rFonts w:ascii="Arial" w:hAnsi="Arial" w:cs="Arial"/>
              </w:rPr>
              <w:t>Hipsocrômico</w:t>
            </w:r>
            <w:proofErr w:type="spellEnd"/>
            <w:r w:rsidRPr="00541BC4">
              <w:rPr>
                <w:rFonts w:ascii="Arial" w:hAnsi="Arial" w:cs="Arial"/>
              </w:rPr>
              <w:t>.</w:t>
            </w:r>
          </w:p>
        </w:tc>
      </w:tr>
      <w:tr w:rsidR="00B61E87" w14:paraId="490B72D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B04D48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916639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3E787AA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41B603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F0805D" w14:textId="77777777" w:rsidR="00541BC4" w:rsidRDefault="00541BC4" w:rsidP="00541BC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  <w:b/>
              </w:rPr>
              <w:t>4 - ESTRUTURA E EQUILÍBRIO.</w:t>
            </w:r>
            <w:r w:rsidRPr="00541BC4">
              <w:rPr>
                <w:rFonts w:ascii="Arial" w:hAnsi="Arial" w:cs="Arial"/>
              </w:rPr>
              <w:t xml:space="preserve">  </w:t>
            </w:r>
          </w:p>
          <w:p w14:paraId="3B791925" w14:textId="77777777" w:rsidR="00541BC4" w:rsidRDefault="00541BC4" w:rsidP="00541BC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2FC68479" w14:textId="77777777" w:rsidR="00541BC4" w:rsidRDefault="00541BC4" w:rsidP="00541BC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4.1</w:t>
            </w:r>
            <w:r>
              <w:rPr>
                <w:rFonts w:ascii="Arial" w:hAnsi="Arial" w:cs="Arial"/>
              </w:rPr>
              <w:t xml:space="preserve"> -</w:t>
            </w:r>
            <w:r w:rsidRPr="00541BC4">
              <w:rPr>
                <w:rFonts w:ascii="Arial" w:hAnsi="Arial" w:cs="Arial"/>
              </w:rPr>
              <w:t xml:space="preserve"> Simetrias e Compostos com Diferentes Números de Coordenação.  </w:t>
            </w:r>
          </w:p>
          <w:p w14:paraId="6DD4DC3D" w14:textId="77777777" w:rsidR="00541BC4" w:rsidRDefault="00541BC4" w:rsidP="00541BC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4.2</w:t>
            </w:r>
            <w:r>
              <w:rPr>
                <w:rFonts w:ascii="Arial" w:hAnsi="Arial" w:cs="Arial"/>
              </w:rPr>
              <w:t xml:space="preserve"> -</w:t>
            </w:r>
            <w:r w:rsidRPr="00541BC4">
              <w:rPr>
                <w:rFonts w:ascii="Arial" w:hAnsi="Arial" w:cs="Arial"/>
              </w:rPr>
              <w:t xml:space="preserve"> Isomeria Ótica.  </w:t>
            </w:r>
          </w:p>
          <w:p w14:paraId="1A11F88A" w14:textId="77777777" w:rsidR="00B61E87" w:rsidRPr="00D82D8D" w:rsidRDefault="00541BC4" w:rsidP="00541BC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4.3 </w:t>
            </w:r>
            <w:r>
              <w:rPr>
                <w:rFonts w:ascii="Arial" w:hAnsi="Arial" w:cs="Arial"/>
              </w:rPr>
              <w:t xml:space="preserve">- </w:t>
            </w:r>
            <w:r w:rsidRPr="00541BC4">
              <w:rPr>
                <w:rFonts w:ascii="Arial" w:hAnsi="Arial" w:cs="Arial"/>
              </w:rPr>
              <w:t xml:space="preserve">Utilização de Dispersão Ótica Rotatória e </w:t>
            </w:r>
            <w:proofErr w:type="spellStart"/>
            <w:r w:rsidRPr="00541BC4">
              <w:rPr>
                <w:rFonts w:ascii="Arial" w:hAnsi="Arial" w:cs="Arial"/>
              </w:rPr>
              <w:t>Dicroismo</w:t>
            </w:r>
            <w:proofErr w:type="spellEnd"/>
            <w:r w:rsidRPr="00541BC4">
              <w:rPr>
                <w:rFonts w:ascii="Arial" w:hAnsi="Arial" w:cs="Arial"/>
              </w:rPr>
              <w:t xml:space="preserve"> Circular na Determinação de Configurações Relativas.</w:t>
            </w:r>
          </w:p>
        </w:tc>
      </w:tr>
      <w:tr w:rsidR="00F43710" w14:paraId="6749DE7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06658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71FED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EBB70B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E9223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D2C31D" w14:textId="77777777" w:rsidR="00541BC4" w:rsidRDefault="00541BC4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4.4 </w:t>
            </w:r>
            <w:r>
              <w:rPr>
                <w:rFonts w:ascii="Arial" w:hAnsi="Arial" w:cs="Arial"/>
              </w:rPr>
              <w:t xml:space="preserve">- </w:t>
            </w:r>
            <w:r w:rsidRPr="00541BC4">
              <w:rPr>
                <w:rFonts w:ascii="Arial" w:hAnsi="Arial" w:cs="Arial"/>
              </w:rPr>
              <w:t xml:space="preserve">Isomeria de Ligação.  </w:t>
            </w:r>
          </w:p>
          <w:p w14:paraId="61942AA4" w14:textId="77777777" w:rsidR="00541BC4" w:rsidRDefault="00541BC4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4.5 </w:t>
            </w:r>
            <w:r>
              <w:rPr>
                <w:rFonts w:ascii="Arial" w:hAnsi="Arial" w:cs="Arial"/>
              </w:rPr>
              <w:t xml:space="preserve">- </w:t>
            </w:r>
            <w:r w:rsidRPr="00541BC4">
              <w:rPr>
                <w:rFonts w:ascii="Arial" w:hAnsi="Arial" w:cs="Arial"/>
              </w:rPr>
              <w:t xml:space="preserve">Equilíbrio Estrutural.  </w:t>
            </w:r>
          </w:p>
          <w:p w14:paraId="0C34C021" w14:textId="77777777" w:rsidR="00F43710" w:rsidRPr="00707E24" w:rsidRDefault="00541BC4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4.6 </w:t>
            </w:r>
            <w:r>
              <w:rPr>
                <w:rFonts w:ascii="Arial" w:hAnsi="Arial" w:cs="Arial"/>
              </w:rPr>
              <w:t xml:space="preserve">- </w:t>
            </w:r>
            <w:r w:rsidRPr="00541BC4">
              <w:rPr>
                <w:rFonts w:ascii="Arial" w:hAnsi="Arial" w:cs="Arial"/>
              </w:rPr>
              <w:t>Efeito Quelato.</w:t>
            </w:r>
          </w:p>
        </w:tc>
      </w:tr>
      <w:tr w:rsidR="00F43710" w14:paraId="3AE72D5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DF8481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EB1DE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578C380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1C33733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297C23" w14:textId="77777777" w:rsidR="00B61E87" w:rsidRPr="00257726" w:rsidRDefault="00453B9B" w:rsidP="00961928">
            <w:pPr>
              <w:jc w:val="both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B61E87" w14:paraId="2B04571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4E8BA2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4FA1F1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2916299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8E0491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520824" w14:textId="77777777" w:rsidR="00541BC4" w:rsidRDefault="00541BC4" w:rsidP="00541BC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  <w:b/>
              </w:rPr>
              <w:t>5 - REAÇÕES, CINÉTICA E MECANISMOS.</w:t>
            </w:r>
            <w:r w:rsidRPr="00541BC4">
              <w:rPr>
                <w:rFonts w:ascii="Arial" w:hAnsi="Arial" w:cs="Arial"/>
              </w:rPr>
              <w:t xml:space="preserve">    </w:t>
            </w:r>
          </w:p>
          <w:p w14:paraId="3D0F2246" w14:textId="77777777" w:rsidR="00541BC4" w:rsidRDefault="00541BC4" w:rsidP="00541BC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08A29F11" w14:textId="77777777" w:rsidR="00541BC4" w:rsidRDefault="00541BC4" w:rsidP="00541BC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5.1 </w:t>
            </w:r>
            <w:r>
              <w:rPr>
                <w:rFonts w:ascii="Arial" w:hAnsi="Arial" w:cs="Arial"/>
              </w:rPr>
              <w:t xml:space="preserve">- Efeito trans. </w:t>
            </w:r>
          </w:p>
          <w:p w14:paraId="61BCF52A" w14:textId="77777777" w:rsidR="00B61E87" w:rsidRPr="00D82D8D" w:rsidRDefault="00541BC4" w:rsidP="00541BC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5.2 </w:t>
            </w:r>
            <w:r>
              <w:rPr>
                <w:rFonts w:ascii="Arial" w:hAnsi="Arial" w:cs="Arial"/>
              </w:rPr>
              <w:t xml:space="preserve">- </w:t>
            </w:r>
            <w:r w:rsidRPr="00541BC4">
              <w:rPr>
                <w:rFonts w:ascii="Arial" w:hAnsi="Arial" w:cs="Arial"/>
              </w:rPr>
              <w:t xml:space="preserve">Labilidade, Inércia e Estabilidade. </w:t>
            </w:r>
          </w:p>
        </w:tc>
      </w:tr>
      <w:tr w:rsidR="00F43710" w14:paraId="1EFD3B9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4778A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ED5C5E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63E6A3B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E50273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9BDEC1" w14:textId="77777777" w:rsidR="0019019A" w:rsidRDefault="0019019A" w:rsidP="0019019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 xml:space="preserve">5.3 </w:t>
            </w:r>
            <w:r>
              <w:rPr>
                <w:rFonts w:ascii="Arial" w:hAnsi="Arial" w:cs="Arial"/>
              </w:rPr>
              <w:t xml:space="preserve">- </w:t>
            </w:r>
            <w:r w:rsidRPr="00541BC4">
              <w:rPr>
                <w:rFonts w:ascii="Arial" w:hAnsi="Arial" w:cs="Arial"/>
              </w:rPr>
              <w:t xml:space="preserve">Cinética das Reações de Substituição em Compostos Octaédricos.  </w:t>
            </w:r>
          </w:p>
          <w:p w14:paraId="7DBD5805" w14:textId="77777777" w:rsidR="00B61E87" w:rsidRPr="00A50159" w:rsidRDefault="0019019A" w:rsidP="0019019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5.4</w:t>
            </w:r>
            <w:r>
              <w:rPr>
                <w:rFonts w:ascii="Arial" w:hAnsi="Arial" w:cs="Arial"/>
              </w:rPr>
              <w:t xml:space="preserve"> -</w:t>
            </w:r>
            <w:r w:rsidRPr="00541BC4">
              <w:rPr>
                <w:rFonts w:ascii="Arial" w:hAnsi="Arial" w:cs="Arial"/>
              </w:rPr>
              <w:t xml:space="preserve"> Mecanismos das Reações de Oxirredução:  Mecanismos de Esfera Externa e Interna.</w:t>
            </w:r>
          </w:p>
        </w:tc>
      </w:tr>
      <w:tr w:rsidR="00B61E87" w14:paraId="73C8D4B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236C8A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07A16E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RPr="00A50159" w14:paraId="377B72C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9690C7" w14:textId="77777777" w:rsidR="00B61E87" w:rsidRPr="00A50159" w:rsidRDefault="00B61E8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3D29FC" w14:textId="77777777" w:rsidR="0019019A" w:rsidRDefault="0019019A" w:rsidP="0019019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  <w:b/>
              </w:rPr>
              <w:t>6 - COMPOSTOS ORGANOMETÁLICOS DE METAIS DE TRANSIÇÃO.</w:t>
            </w:r>
            <w:r w:rsidRPr="0025249D">
              <w:rPr>
                <w:rFonts w:ascii="Arial" w:hAnsi="Arial" w:cs="Arial"/>
              </w:rPr>
              <w:t xml:space="preserve"> </w:t>
            </w:r>
          </w:p>
          <w:p w14:paraId="2E80A6F4" w14:textId="77777777" w:rsidR="0019019A" w:rsidRDefault="0019019A" w:rsidP="0019019A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1891A29A" w14:textId="77777777" w:rsidR="0019019A" w:rsidRDefault="0019019A" w:rsidP="0019019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>6.1</w:t>
            </w:r>
            <w:r>
              <w:rPr>
                <w:rFonts w:ascii="Arial" w:hAnsi="Arial" w:cs="Arial"/>
              </w:rPr>
              <w:t xml:space="preserve"> -</w:t>
            </w:r>
            <w:r w:rsidRPr="0025249D">
              <w:rPr>
                <w:rFonts w:ascii="Arial" w:hAnsi="Arial" w:cs="Arial"/>
              </w:rPr>
              <w:t xml:space="preserve"> Classificação dos Compostos Organometálicos.  </w:t>
            </w:r>
          </w:p>
          <w:p w14:paraId="2617BE1F" w14:textId="77777777" w:rsidR="0019019A" w:rsidRDefault="0019019A" w:rsidP="0019019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 xml:space="preserve">6.2 </w:t>
            </w:r>
            <w:r>
              <w:rPr>
                <w:rFonts w:ascii="Arial" w:hAnsi="Arial" w:cs="Arial"/>
              </w:rPr>
              <w:t xml:space="preserve">- </w:t>
            </w:r>
            <w:r w:rsidRPr="0025249D">
              <w:rPr>
                <w:rFonts w:ascii="Arial" w:hAnsi="Arial" w:cs="Arial"/>
              </w:rPr>
              <w:t xml:space="preserve">Regra dos 18 Elétrons.  </w:t>
            </w:r>
          </w:p>
          <w:p w14:paraId="77E56C5F" w14:textId="77777777" w:rsidR="00B61E87" w:rsidRPr="00631988" w:rsidRDefault="0019019A" w:rsidP="0019019A">
            <w:pPr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 xml:space="preserve">6.3 </w:t>
            </w:r>
            <w:r>
              <w:rPr>
                <w:rFonts w:ascii="Arial" w:hAnsi="Arial" w:cs="Arial"/>
              </w:rPr>
              <w:t xml:space="preserve">- </w:t>
            </w:r>
            <w:r w:rsidRPr="0025249D">
              <w:rPr>
                <w:rFonts w:ascii="Arial" w:hAnsi="Arial" w:cs="Arial"/>
              </w:rPr>
              <w:t>Estados de Oxidação e Cargas Formais.</w:t>
            </w:r>
          </w:p>
        </w:tc>
      </w:tr>
      <w:tr w:rsidR="00F43710" w14:paraId="702DCF2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EFC05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B3C232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4F38C4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7106F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2474D1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 xml:space="preserve">6.4 </w:t>
            </w:r>
            <w:r>
              <w:rPr>
                <w:rFonts w:ascii="Arial" w:hAnsi="Arial" w:cs="Arial"/>
              </w:rPr>
              <w:t xml:space="preserve">- </w:t>
            </w:r>
            <w:r w:rsidRPr="0025249D">
              <w:rPr>
                <w:rFonts w:ascii="Arial" w:hAnsi="Arial" w:cs="Arial"/>
              </w:rPr>
              <w:t xml:space="preserve">Ligantes </w:t>
            </w:r>
            <m:oMath>
              <m:r>
                <w:rPr>
                  <w:rFonts w:ascii="Cambria Math" w:hAnsi="Cambria Math" w:cs="Arial"/>
                </w:rPr>
                <m:t xml:space="preserve">σ </m:t>
              </m:r>
            </m:oMath>
            <w:r w:rsidRPr="0025249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25249D">
              <w:rPr>
                <w:rFonts w:ascii="Arial" w:hAnsi="Arial" w:cs="Arial"/>
              </w:rPr>
              <w:t xml:space="preserve">doadores: </w:t>
            </w:r>
          </w:p>
          <w:p w14:paraId="78A235E9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 xml:space="preserve">Compostos Metal-Alquil; </w:t>
            </w:r>
          </w:p>
          <w:p w14:paraId="01FB307F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 xml:space="preserve">Modelo de Ligação; </w:t>
            </w:r>
          </w:p>
          <w:p w14:paraId="1C802D90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 xml:space="preserve">Reatividade: Estabilidade da Ligação Metal-Carbono; Eliminação </w:t>
            </w:r>
            <m:oMath>
              <m:r>
                <w:rPr>
                  <w:rFonts w:ascii="Cambria Math" w:hAnsi="Cambria Math" w:cs="Arial"/>
                </w:rPr>
                <m:t>β</m:t>
              </m:r>
            </m:oMath>
            <w:r w:rsidRPr="0025249D">
              <w:rPr>
                <w:rFonts w:ascii="Arial" w:hAnsi="Arial" w:cs="Arial"/>
              </w:rPr>
              <w:t xml:space="preserve">; </w:t>
            </w:r>
          </w:p>
          <w:p w14:paraId="7C60B458" w14:textId="77777777" w:rsidR="00631988" w:rsidRP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>Eliminação Redutiva.</w:t>
            </w:r>
          </w:p>
        </w:tc>
      </w:tr>
      <w:tr w:rsidR="00F43710" w14:paraId="0D356EF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5A5B63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70B0A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1F912D2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EE4548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E4AF4D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 xml:space="preserve">6.5 </w:t>
            </w:r>
            <w:r>
              <w:rPr>
                <w:rFonts w:ascii="Arial" w:hAnsi="Arial" w:cs="Arial"/>
              </w:rPr>
              <w:t xml:space="preserve">- </w:t>
            </w:r>
            <w:r w:rsidRPr="0025249D">
              <w:rPr>
                <w:rFonts w:ascii="Arial" w:hAnsi="Arial" w:cs="Arial"/>
              </w:rPr>
              <w:t xml:space="preserve">Ligantes </w:t>
            </w:r>
            <m:oMath>
              <m:r>
                <w:rPr>
                  <w:rFonts w:ascii="Cambria Math" w:hAnsi="Cambria Math" w:cs="Arial"/>
                </w:rPr>
                <m:t>π</m:t>
              </m:r>
            </m:oMath>
            <w:r w:rsidRPr="0025249D">
              <w:rPr>
                <w:rFonts w:ascii="Arial" w:hAnsi="Arial" w:cs="Arial"/>
              </w:rPr>
              <w:t xml:space="preserve">-doadores: </w:t>
            </w:r>
          </w:p>
          <w:p w14:paraId="5025F623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lastRenderedPageBreak/>
              <w:t>Compostos Metal-Alqueno, Metal-Alquino, Metal-</w:t>
            </w:r>
            <w:proofErr w:type="spellStart"/>
            <w:r w:rsidRPr="0025249D">
              <w:rPr>
                <w:rFonts w:ascii="Arial" w:hAnsi="Arial" w:cs="Arial"/>
              </w:rPr>
              <w:t>Dieno</w:t>
            </w:r>
            <w:proofErr w:type="spellEnd"/>
            <w:r w:rsidRPr="0025249D">
              <w:rPr>
                <w:rFonts w:ascii="Arial" w:hAnsi="Arial" w:cs="Arial"/>
              </w:rPr>
              <w:t>, Metal-</w:t>
            </w:r>
            <w:proofErr w:type="spellStart"/>
            <w:r w:rsidRPr="0025249D">
              <w:rPr>
                <w:rFonts w:ascii="Arial" w:hAnsi="Arial" w:cs="Arial"/>
              </w:rPr>
              <w:t>Ciclopentadienil</w:t>
            </w:r>
            <w:proofErr w:type="spellEnd"/>
            <w:r w:rsidRPr="0025249D">
              <w:rPr>
                <w:rFonts w:ascii="Arial" w:hAnsi="Arial" w:cs="Arial"/>
              </w:rPr>
              <w:t xml:space="preserve">; Modelo de Ligação; </w:t>
            </w:r>
          </w:p>
          <w:p w14:paraId="5B607C66" w14:textId="77777777" w:rsidR="00F848A5" w:rsidRPr="00257726" w:rsidRDefault="0019019A" w:rsidP="0019019A">
            <w:pPr>
              <w:jc w:val="both"/>
              <w:rPr>
                <w:rFonts w:ascii="Arial" w:hAnsi="Arial" w:cs="Arial"/>
              </w:rPr>
            </w:pPr>
            <w:r w:rsidRPr="0025249D">
              <w:rPr>
                <w:rFonts w:ascii="Arial" w:hAnsi="Arial" w:cs="Arial"/>
              </w:rPr>
              <w:t>Reatividade.</w:t>
            </w:r>
          </w:p>
        </w:tc>
      </w:tr>
      <w:tr w:rsidR="00F848A5" w14:paraId="7789D96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7EBBD7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F8EC30" w14:textId="77777777" w:rsidR="00F848A5" w:rsidRDefault="00F848A5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2BF3FC5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66612A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AA8829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19019A">
              <w:rPr>
                <w:rFonts w:ascii="Arial" w:hAnsi="Arial" w:cs="Arial"/>
              </w:rPr>
              <w:t>6.6</w:t>
            </w:r>
            <w:r>
              <w:rPr>
                <w:rFonts w:ascii="Arial" w:hAnsi="Arial" w:cs="Arial"/>
              </w:rPr>
              <w:t xml:space="preserve"> - Ligantes </w:t>
            </w:r>
            <m:oMath>
              <m:r>
                <w:rPr>
                  <w:rFonts w:ascii="Cambria Math" w:hAnsi="Cambria Math" w:cs="Arial"/>
                </w:rPr>
                <m:t xml:space="preserve">σ </m:t>
              </m:r>
            </m:oMath>
            <w:r w:rsidRPr="0019019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19019A">
              <w:rPr>
                <w:rFonts w:ascii="Arial" w:hAnsi="Arial" w:cs="Arial"/>
              </w:rPr>
              <w:t>doador/</w:t>
            </w:r>
            <m:oMath>
              <m:r>
                <w:rPr>
                  <w:rFonts w:ascii="Cambria Math" w:hAnsi="Cambria Math" w:cs="Arial"/>
                </w:rPr>
                <m:t xml:space="preserve"> π</m:t>
              </m:r>
            </m:oMath>
            <w:r w:rsidRPr="0019019A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19019A">
              <w:rPr>
                <w:rFonts w:ascii="Arial" w:hAnsi="Arial" w:cs="Arial"/>
              </w:rPr>
              <w:t xml:space="preserve">aceptor: </w:t>
            </w:r>
          </w:p>
          <w:p w14:paraId="01366923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19019A">
              <w:rPr>
                <w:rFonts w:ascii="Arial" w:hAnsi="Arial" w:cs="Arial"/>
              </w:rPr>
              <w:t xml:space="preserve">Carbonilas Metálicas; </w:t>
            </w:r>
          </w:p>
          <w:p w14:paraId="1F6C07D5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19019A">
              <w:rPr>
                <w:rFonts w:ascii="Arial" w:hAnsi="Arial" w:cs="Arial"/>
              </w:rPr>
              <w:t xml:space="preserve">Modelo de Ligação: Teoria e Evidência Experimental; </w:t>
            </w:r>
          </w:p>
          <w:p w14:paraId="0E753EFD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19019A">
              <w:rPr>
                <w:rFonts w:ascii="Arial" w:hAnsi="Arial" w:cs="Arial"/>
              </w:rPr>
              <w:t xml:space="preserve">Reatividade; </w:t>
            </w:r>
          </w:p>
          <w:p w14:paraId="42FE2F43" w14:textId="77777777" w:rsidR="0019019A" w:rsidRDefault="0019019A" w:rsidP="0019019A">
            <w:pPr>
              <w:jc w:val="both"/>
              <w:rPr>
                <w:rFonts w:ascii="Arial" w:hAnsi="Arial" w:cs="Arial"/>
              </w:rPr>
            </w:pPr>
            <w:r w:rsidRPr="0019019A">
              <w:rPr>
                <w:rFonts w:ascii="Arial" w:hAnsi="Arial" w:cs="Arial"/>
              </w:rPr>
              <w:t xml:space="preserve">Carbonilas Polinucleares; </w:t>
            </w:r>
          </w:p>
          <w:p w14:paraId="2C67FA24" w14:textId="77777777" w:rsidR="00F848A5" w:rsidRPr="00A50159" w:rsidRDefault="0019019A" w:rsidP="0019019A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9019A">
              <w:rPr>
                <w:rFonts w:ascii="Arial" w:hAnsi="Arial" w:cs="Arial"/>
              </w:rPr>
              <w:t xml:space="preserve">Fragmentos </w:t>
            </w:r>
            <w:proofErr w:type="spellStart"/>
            <w:r w:rsidRPr="0019019A">
              <w:rPr>
                <w:rFonts w:ascii="Arial" w:hAnsi="Arial" w:cs="Arial"/>
              </w:rPr>
              <w:t>Isolobulares</w:t>
            </w:r>
            <w:proofErr w:type="spellEnd"/>
            <w:r w:rsidRPr="0019019A">
              <w:rPr>
                <w:rFonts w:ascii="Arial" w:hAnsi="Arial" w:cs="Arial"/>
              </w:rPr>
              <w:t>.</w:t>
            </w:r>
          </w:p>
        </w:tc>
      </w:tr>
      <w:tr w:rsidR="00F43710" w14:paraId="49E0006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235C9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A4947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B3434B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7D511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9C534B" w14:textId="77777777" w:rsidR="00F43710" w:rsidRPr="00F848A5" w:rsidRDefault="00FE281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469278A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D753D5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B7D5D1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159E0577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2CAF88" w14:textId="77777777" w:rsidR="00F43710" w:rsidRPr="00285690" w:rsidRDefault="0028569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14:paraId="5956EC11" w14:textId="77777777" w:rsidR="0019019A" w:rsidRPr="0086426B" w:rsidRDefault="00FE4A0A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lang w:val="en-US"/>
              </w:rPr>
            </w:pPr>
            <w:r w:rsidRPr="0086426B">
              <w:rPr>
                <w:rFonts w:ascii="Arial" w:eastAsia="Arial" w:hAnsi="Arial" w:cs="Arial"/>
                <w:lang w:val="en-US"/>
              </w:rPr>
              <w:t>(1)</w:t>
            </w:r>
            <w:r w:rsidR="00F848A5" w:rsidRPr="0086426B">
              <w:rPr>
                <w:rFonts w:ascii="Arial" w:eastAsia="Arial" w:hAnsi="Arial" w:cs="Arial"/>
                <w:lang w:val="en-US"/>
              </w:rPr>
              <w:t xml:space="preserve"> </w:t>
            </w:r>
            <w:r w:rsidR="0019019A" w:rsidRPr="0086426B">
              <w:rPr>
                <w:rFonts w:ascii="Arial" w:eastAsia="Arial" w:hAnsi="Arial" w:cs="Arial"/>
                <w:lang w:val="en-US"/>
              </w:rPr>
              <w:t>“</w:t>
            </w:r>
            <w:r w:rsidR="0019019A" w:rsidRPr="0086426B">
              <w:rPr>
                <w:rFonts w:ascii="Arial" w:eastAsia="Arial" w:hAnsi="Arial" w:cs="Arial"/>
                <w:b/>
                <w:i/>
                <w:lang w:val="en-US"/>
              </w:rPr>
              <w:t>Principles of Structure and Reactivity</w:t>
            </w:r>
            <w:r w:rsidR="0019019A" w:rsidRPr="0086426B">
              <w:rPr>
                <w:rFonts w:ascii="Arial" w:eastAsia="Arial" w:hAnsi="Arial" w:cs="Arial"/>
                <w:lang w:val="en-US"/>
              </w:rPr>
              <w:t>”; HUHEEY J. E.; KEITER E. A.; KEITER R. L.; 1993, 4</w:t>
            </w:r>
            <w:r w:rsidR="0019019A" w:rsidRPr="0086426B">
              <w:rPr>
                <w:rFonts w:ascii="Arial" w:eastAsia="Arial" w:hAnsi="Arial" w:cs="Arial"/>
                <w:vertAlign w:val="superscript"/>
                <w:lang w:val="en-US"/>
              </w:rPr>
              <w:t>th</w:t>
            </w:r>
            <w:r w:rsidR="0019019A" w:rsidRPr="0086426B">
              <w:rPr>
                <w:rFonts w:ascii="Arial" w:eastAsia="Arial" w:hAnsi="Arial" w:cs="Arial"/>
                <w:lang w:val="en-US"/>
              </w:rPr>
              <w:t xml:space="preserve">. Edition; HarperCollins College Publishers. </w:t>
            </w:r>
          </w:p>
          <w:p w14:paraId="76AB2529" w14:textId="77777777" w:rsidR="0019019A" w:rsidRDefault="0019019A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 w:rsidRPr="0086426B">
              <w:rPr>
                <w:rFonts w:ascii="Arial" w:eastAsia="Arial" w:hAnsi="Arial" w:cs="Arial"/>
                <w:lang w:val="en-US"/>
              </w:rPr>
              <w:t>(2) “</w:t>
            </w:r>
            <w:r w:rsidRPr="0086426B">
              <w:rPr>
                <w:rFonts w:ascii="Arial" w:eastAsia="Arial" w:hAnsi="Arial" w:cs="Arial"/>
                <w:b/>
                <w:i/>
                <w:lang w:val="en-US"/>
              </w:rPr>
              <w:t>Inorganic Chemistry</w:t>
            </w:r>
            <w:r w:rsidRPr="0086426B">
              <w:rPr>
                <w:rFonts w:ascii="Arial" w:eastAsia="Arial" w:hAnsi="Arial" w:cs="Arial"/>
                <w:lang w:val="en-US"/>
              </w:rPr>
              <w:t>”; SHRIVER D. F., ATKINS P. W., LANGFORD C. H.; 1999, 3</w:t>
            </w:r>
            <w:r w:rsidRPr="0086426B">
              <w:rPr>
                <w:rFonts w:ascii="Arial" w:eastAsia="Arial" w:hAnsi="Arial" w:cs="Arial"/>
                <w:vertAlign w:val="superscript"/>
                <w:lang w:val="en-US"/>
              </w:rPr>
              <w:t>nd</w:t>
            </w:r>
            <w:r w:rsidRPr="0086426B">
              <w:rPr>
                <w:rFonts w:ascii="Arial" w:eastAsia="Arial" w:hAnsi="Arial" w:cs="Arial"/>
                <w:lang w:val="en-US"/>
              </w:rPr>
              <w:t xml:space="preserve">. </w:t>
            </w:r>
            <w:proofErr w:type="spellStart"/>
            <w:r w:rsidRPr="0019019A">
              <w:rPr>
                <w:rFonts w:ascii="Arial" w:eastAsia="Arial" w:hAnsi="Arial" w:cs="Arial"/>
              </w:rPr>
              <w:t>Edition</w:t>
            </w:r>
            <w:proofErr w:type="spellEnd"/>
            <w:r w:rsidRPr="0019019A">
              <w:rPr>
                <w:rFonts w:ascii="Arial" w:eastAsia="Arial" w:hAnsi="Arial" w:cs="Arial"/>
              </w:rPr>
              <w:t xml:space="preserve">; Oxford </w:t>
            </w:r>
            <w:proofErr w:type="spellStart"/>
            <w:r w:rsidRPr="0019019A">
              <w:rPr>
                <w:rFonts w:ascii="Arial" w:eastAsia="Arial" w:hAnsi="Arial" w:cs="Arial"/>
              </w:rPr>
              <w:t>University</w:t>
            </w:r>
            <w:proofErr w:type="spellEnd"/>
            <w:r w:rsidRPr="0019019A">
              <w:rPr>
                <w:rFonts w:ascii="Arial" w:eastAsia="Arial" w:hAnsi="Arial" w:cs="Arial"/>
              </w:rPr>
              <w:t xml:space="preserve"> Press. </w:t>
            </w:r>
          </w:p>
          <w:p w14:paraId="1EBD7FB2" w14:textId="77777777" w:rsidR="0019019A" w:rsidRPr="0086426B" w:rsidRDefault="0019019A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lang w:val="en-US"/>
              </w:rPr>
            </w:pPr>
            <w:r w:rsidRPr="0086426B">
              <w:rPr>
                <w:rFonts w:ascii="Arial" w:eastAsia="Arial" w:hAnsi="Arial" w:cs="Arial"/>
                <w:lang w:val="en-US"/>
              </w:rPr>
              <w:t>(3) “</w:t>
            </w:r>
            <w:r w:rsidRPr="0086426B">
              <w:rPr>
                <w:rFonts w:ascii="Arial" w:eastAsia="Arial" w:hAnsi="Arial" w:cs="Arial"/>
                <w:b/>
                <w:i/>
                <w:lang w:val="en-US"/>
              </w:rPr>
              <w:t>Inorganic Chemistry</w:t>
            </w:r>
            <w:r w:rsidRPr="0086426B">
              <w:rPr>
                <w:rFonts w:ascii="Arial" w:eastAsia="Arial" w:hAnsi="Arial" w:cs="Arial"/>
                <w:lang w:val="en-US"/>
              </w:rPr>
              <w:t xml:space="preserve">”; KOTZ J. C., PURCEL K. F.; 1977 (reimpresso em 1987); Holt-Saunders International Edition.. </w:t>
            </w:r>
          </w:p>
          <w:p w14:paraId="66D8956C" w14:textId="77777777" w:rsidR="0019019A" w:rsidRPr="0086426B" w:rsidRDefault="0019019A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lang w:val="en-US"/>
              </w:rPr>
            </w:pPr>
            <w:r w:rsidRPr="0086426B">
              <w:rPr>
                <w:rFonts w:ascii="Arial" w:eastAsia="Arial" w:hAnsi="Arial" w:cs="Arial"/>
                <w:lang w:val="en-US"/>
              </w:rPr>
              <w:t>(4) “</w:t>
            </w:r>
            <w:r w:rsidRPr="0086426B">
              <w:rPr>
                <w:rFonts w:ascii="Arial" w:eastAsia="Arial" w:hAnsi="Arial" w:cs="Arial"/>
                <w:b/>
                <w:i/>
                <w:lang w:val="en-US"/>
              </w:rPr>
              <w:t>Concepts and Models of Inorganic Chemistry</w:t>
            </w:r>
            <w:r w:rsidRPr="0086426B">
              <w:rPr>
                <w:rFonts w:ascii="Arial" w:eastAsia="Arial" w:hAnsi="Arial" w:cs="Arial"/>
                <w:lang w:val="en-US"/>
              </w:rPr>
              <w:t>”; DOUGLAS B., McDANIEL D. H., ALEXANDER J. J.; 1994, 3</w:t>
            </w:r>
            <w:r w:rsidRPr="0086426B">
              <w:rPr>
                <w:rFonts w:ascii="Arial" w:eastAsia="Arial" w:hAnsi="Arial" w:cs="Arial"/>
                <w:vertAlign w:val="superscript"/>
                <w:lang w:val="en-US"/>
              </w:rPr>
              <w:t>rd</w:t>
            </w:r>
            <w:r w:rsidRPr="0086426B">
              <w:rPr>
                <w:rFonts w:ascii="Arial" w:eastAsia="Arial" w:hAnsi="Arial" w:cs="Arial"/>
                <w:lang w:val="en-US"/>
              </w:rPr>
              <w:t xml:space="preserve"> . Edition; John Wiley &amp; Sons, Inc.. </w:t>
            </w:r>
          </w:p>
          <w:p w14:paraId="1DE92E32" w14:textId="77777777" w:rsidR="00F848A5" w:rsidRPr="003D0B5B" w:rsidRDefault="0019019A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 w:rsidRPr="0086426B">
              <w:rPr>
                <w:rFonts w:ascii="Arial" w:eastAsia="Arial" w:hAnsi="Arial" w:cs="Arial"/>
                <w:lang w:val="en-US"/>
              </w:rPr>
              <w:t>(5) “</w:t>
            </w:r>
            <w:r w:rsidRPr="0086426B">
              <w:rPr>
                <w:rFonts w:ascii="Arial" w:eastAsia="Arial" w:hAnsi="Arial" w:cs="Arial"/>
                <w:b/>
                <w:i/>
                <w:lang w:val="en-US"/>
              </w:rPr>
              <w:t>Advanced Inorganic Chemistry</w:t>
            </w:r>
            <w:r w:rsidRPr="0086426B">
              <w:rPr>
                <w:rFonts w:ascii="Arial" w:eastAsia="Arial" w:hAnsi="Arial" w:cs="Arial"/>
                <w:lang w:val="en-US"/>
              </w:rPr>
              <w:t>”; COTTON F. A., WILKINSON G.; 1988; 5</w:t>
            </w:r>
            <w:r w:rsidRPr="0086426B">
              <w:rPr>
                <w:rFonts w:ascii="Arial" w:eastAsia="Arial" w:hAnsi="Arial" w:cs="Arial"/>
                <w:vertAlign w:val="superscript"/>
                <w:lang w:val="en-US"/>
              </w:rPr>
              <w:t>th</w:t>
            </w:r>
            <w:r w:rsidRPr="0086426B">
              <w:rPr>
                <w:rFonts w:ascii="Arial" w:eastAsia="Arial" w:hAnsi="Arial" w:cs="Arial"/>
                <w:lang w:val="en-US"/>
              </w:rPr>
              <w:t xml:space="preserve">. </w:t>
            </w:r>
            <w:proofErr w:type="spellStart"/>
            <w:r w:rsidRPr="0019019A">
              <w:rPr>
                <w:rFonts w:ascii="Arial" w:eastAsia="Arial" w:hAnsi="Arial" w:cs="Arial"/>
              </w:rPr>
              <w:t>Edition</w:t>
            </w:r>
            <w:proofErr w:type="spellEnd"/>
            <w:r w:rsidRPr="0019019A">
              <w:rPr>
                <w:rFonts w:ascii="Arial" w:eastAsia="Arial" w:hAnsi="Arial" w:cs="Arial"/>
              </w:rPr>
              <w:t xml:space="preserve">; John </w:t>
            </w:r>
            <w:proofErr w:type="spellStart"/>
            <w:r w:rsidRPr="0019019A">
              <w:rPr>
                <w:rFonts w:ascii="Arial" w:eastAsia="Arial" w:hAnsi="Arial" w:cs="Arial"/>
              </w:rPr>
              <w:t>Wiley</w:t>
            </w:r>
            <w:proofErr w:type="spellEnd"/>
            <w:r w:rsidRPr="0019019A">
              <w:rPr>
                <w:rFonts w:ascii="Arial" w:eastAsia="Arial" w:hAnsi="Arial" w:cs="Arial"/>
              </w:rPr>
              <w:t xml:space="preserve"> &amp; Sons, Inc..</w:t>
            </w:r>
          </w:p>
        </w:tc>
      </w:tr>
    </w:tbl>
    <w:p w14:paraId="6A445CC7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49EA" w14:textId="77777777" w:rsidR="00984787" w:rsidRDefault="00984787">
      <w:r>
        <w:separator/>
      </w:r>
    </w:p>
  </w:endnote>
  <w:endnote w:type="continuationSeparator" w:id="0">
    <w:p w14:paraId="7BE96E5C" w14:textId="77777777" w:rsidR="00984787" w:rsidRDefault="0098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E941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4F701B4C" wp14:editId="1AD4025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6A5AE8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019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F701B4C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526A5AE8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019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59755ADF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062C0B4F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B5C8" w14:textId="77777777" w:rsidR="00984787" w:rsidRDefault="00984787">
      <w:r>
        <w:separator/>
      </w:r>
    </w:p>
  </w:footnote>
  <w:footnote w:type="continuationSeparator" w:id="0">
    <w:p w14:paraId="7B5ACABF" w14:textId="77777777" w:rsidR="00984787" w:rsidRDefault="0098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4DE6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7FF2E536" wp14:editId="2450386A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490EE49" wp14:editId="37122DB4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09D766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299380C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03614C">
      <w:rPr>
        <w:rFonts w:ascii="Arial" w:hAnsi="Arial" w:cs="Arial"/>
        <w:b/>
      </w:rPr>
      <w:t>IQG</w:t>
    </w:r>
    <w:r w:rsidR="00DA7215">
      <w:rPr>
        <w:rFonts w:ascii="Arial" w:hAnsi="Arial" w:cs="Arial"/>
        <w:b/>
      </w:rPr>
      <w:t>36</w:t>
    </w:r>
    <w:r w:rsidR="0003614C">
      <w:rPr>
        <w:rFonts w:ascii="Arial" w:hAnsi="Arial" w:cs="Arial"/>
        <w:b/>
      </w:rPr>
      <w:t>4</w:t>
    </w:r>
  </w:p>
  <w:p w14:paraId="77EE2610" w14:textId="77777777" w:rsidR="0086426B" w:rsidRDefault="0086426B" w:rsidP="006555EE">
    <w:pPr>
      <w:ind w:left="709"/>
      <w:jc w:val="center"/>
    </w:pPr>
  </w:p>
  <w:p w14:paraId="5B0815F3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3614C"/>
    <w:rsid w:val="00042413"/>
    <w:rsid w:val="0006578A"/>
    <w:rsid w:val="00080E33"/>
    <w:rsid w:val="000A0B27"/>
    <w:rsid w:val="000F4A4C"/>
    <w:rsid w:val="000F4D4A"/>
    <w:rsid w:val="001160F4"/>
    <w:rsid w:val="00136E7E"/>
    <w:rsid w:val="00143848"/>
    <w:rsid w:val="001710CA"/>
    <w:rsid w:val="00182A2B"/>
    <w:rsid w:val="00186AE6"/>
    <w:rsid w:val="0019019A"/>
    <w:rsid w:val="0019236E"/>
    <w:rsid w:val="001A0DF3"/>
    <w:rsid w:val="001D256F"/>
    <w:rsid w:val="001F2DFE"/>
    <w:rsid w:val="002035B7"/>
    <w:rsid w:val="0025249D"/>
    <w:rsid w:val="00257726"/>
    <w:rsid w:val="002809B1"/>
    <w:rsid w:val="00283964"/>
    <w:rsid w:val="00285690"/>
    <w:rsid w:val="002C2452"/>
    <w:rsid w:val="002F34ED"/>
    <w:rsid w:val="003239F4"/>
    <w:rsid w:val="00332604"/>
    <w:rsid w:val="00336E61"/>
    <w:rsid w:val="00353BA1"/>
    <w:rsid w:val="003A1A0D"/>
    <w:rsid w:val="003A36B2"/>
    <w:rsid w:val="003A4B5D"/>
    <w:rsid w:val="003C07E6"/>
    <w:rsid w:val="003D0B5B"/>
    <w:rsid w:val="003E2634"/>
    <w:rsid w:val="003E4757"/>
    <w:rsid w:val="003F36E6"/>
    <w:rsid w:val="00442376"/>
    <w:rsid w:val="00453B9B"/>
    <w:rsid w:val="0046660C"/>
    <w:rsid w:val="0048646A"/>
    <w:rsid w:val="004B7C4A"/>
    <w:rsid w:val="004C075C"/>
    <w:rsid w:val="004E26EC"/>
    <w:rsid w:val="00541BC4"/>
    <w:rsid w:val="00541C12"/>
    <w:rsid w:val="005468D9"/>
    <w:rsid w:val="00582695"/>
    <w:rsid w:val="005A1A01"/>
    <w:rsid w:val="00600FE6"/>
    <w:rsid w:val="00631988"/>
    <w:rsid w:val="006555EE"/>
    <w:rsid w:val="006B663D"/>
    <w:rsid w:val="006E3163"/>
    <w:rsid w:val="00707E24"/>
    <w:rsid w:val="007A6041"/>
    <w:rsid w:val="007D2FDA"/>
    <w:rsid w:val="007F3689"/>
    <w:rsid w:val="00807455"/>
    <w:rsid w:val="008400C2"/>
    <w:rsid w:val="008567D8"/>
    <w:rsid w:val="0086426B"/>
    <w:rsid w:val="008943F4"/>
    <w:rsid w:val="008C7DA1"/>
    <w:rsid w:val="00984787"/>
    <w:rsid w:val="00997BEA"/>
    <w:rsid w:val="009C7A76"/>
    <w:rsid w:val="009C7F50"/>
    <w:rsid w:val="009D2160"/>
    <w:rsid w:val="00A208CC"/>
    <w:rsid w:val="00A50159"/>
    <w:rsid w:val="00A52230"/>
    <w:rsid w:val="00A6259E"/>
    <w:rsid w:val="00A83951"/>
    <w:rsid w:val="00AE12A9"/>
    <w:rsid w:val="00B37097"/>
    <w:rsid w:val="00B512A3"/>
    <w:rsid w:val="00B549CB"/>
    <w:rsid w:val="00B61E87"/>
    <w:rsid w:val="00B72836"/>
    <w:rsid w:val="00B921AE"/>
    <w:rsid w:val="00BC3605"/>
    <w:rsid w:val="00C66CA1"/>
    <w:rsid w:val="00C865E5"/>
    <w:rsid w:val="00CB5261"/>
    <w:rsid w:val="00D618B6"/>
    <w:rsid w:val="00D82D8D"/>
    <w:rsid w:val="00DA7215"/>
    <w:rsid w:val="00DB157A"/>
    <w:rsid w:val="00DD0152"/>
    <w:rsid w:val="00E17339"/>
    <w:rsid w:val="00E35E70"/>
    <w:rsid w:val="00E42034"/>
    <w:rsid w:val="00E6397E"/>
    <w:rsid w:val="00E67837"/>
    <w:rsid w:val="00E9748A"/>
    <w:rsid w:val="00EB0248"/>
    <w:rsid w:val="00EE0A0A"/>
    <w:rsid w:val="00EF5633"/>
    <w:rsid w:val="00EF5E71"/>
    <w:rsid w:val="00F43710"/>
    <w:rsid w:val="00F70CBD"/>
    <w:rsid w:val="00F71925"/>
    <w:rsid w:val="00F80EA3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A719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92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97B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45BF6-FCEE-4F2C-A540-353F1DD89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8</cp:revision>
  <cp:lastPrinted>2016-11-23T17:42:00Z</cp:lastPrinted>
  <dcterms:created xsi:type="dcterms:W3CDTF">2023-09-26T15:52:00Z</dcterms:created>
  <dcterms:modified xsi:type="dcterms:W3CDTF">2024-10-27T19:37:00Z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